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C7B" w:rsidRDefault="002408F2">
      <w:r w:rsidRPr="002408F2">
        <w:rPr>
          <w:b/>
          <w:sz w:val="28"/>
        </w:rPr>
        <w:t>Podnebí a počasí</w:t>
      </w:r>
      <w:r w:rsidR="004A7B32">
        <w:tab/>
      </w:r>
      <w:r w:rsidR="004A7B32">
        <w:tab/>
      </w:r>
      <w:bookmarkStart w:id="0" w:name="_GoBack"/>
      <w:bookmarkEnd w:id="0"/>
      <w:r w:rsidR="004A7B32">
        <w:tab/>
      </w:r>
      <w:r w:rsidR="004A7B32">
        <w:tab/>
      </w:r>
      <w:r w:rsidR="004A7B32">
        <w:tab/>
      </w:r>
      <w:r w:rsidR="004A7B32">
        <w:tab/>
      </w:r>
      <w:r w:rsidR="004A7B32">
        <w:tab/>
      </w:r>
      <w:r w:rsidR="004A7B32">
        <w:tab/>
        <w:t xml:space="preserve">Jméno: </w:t>
      </w:r>
    </w:p>
    <w:p w:rsidR="002C383B" w:rsidRDefault="002C383B" w:rsidP="009F78FE">
      <w:r>
        <w:t>Na Zemi najdeme různá prostředí. Od pouští, přes deštné lesy, savan, až po trvale zaledněná území na pólech. Lidé se i díky různým vynálezům přizpůsobili k životu téměř ve většině prostředí.</w:t>
      </w:r>
    </w:p>
    <w:p w:rsidR="002C383B" w:rsidRPr="00956D1F" w:rsidRDefault="002C383B" w:rsidP="00956D1F">
      <w:pPr>
        <w:pStyle w:val="Odstavecseseznamem"/>
        <w:numPr>
          <w:ilvl w:val="0"/>
          <w:numId w:val="2"/>
        </w:numPr>
        <w:rPr>
          <w:b/>
        </w:rPr>
      </w:pPr>
      <w:r w:rsidRPr="00956D1F">
        <w:rPr>
          <w:b/>
        </w:rPr>
        <w:t>Zapřemýšlejte, v jakých prostředích se lidem žije nejsložitěji. Napište i důvody.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411"/>
      </w:tblGrid>
      <w:tr w:rsidR="002C383B" w:rsidTr="0035252C">
        <w:trPr>
          <w:trHeight w:val="277"/>
        </w:trPr>
        <w:tc>
          <w:tcPr>
            <w:tcW w:w="10411" w:type="dxa"/>
          </w:tcPr>
          <w:p w:rsidR="002C383B" w:rsidRPr="0035252C" w:rsidRDefault="002C383B" w:rsidP="009F78FE">
            <w:pPr>
              <w:rPr>
                <w:sz w:val="28"/>
              </w:rPr>
            </w:pPr>
          </w:p>
        </w:tc>
      </w:tr>
      <w:tr w:rsidR="002C383B" w:rsidTr="0035252C">
        <w:trPr>
          <w:trHeight w:val="262"/>
        </w:trPr>
        <w:tc>
          <w:tcPr>
            <w:tcW w:w="10411" w:type="dxa"/>
          </w:tcPr>
          <w:p w:rsidR="002C383B" w:rsidRPr="0035252C" w:rsidRDefault="002C383B" w:rsidP="009F78FE">
            <w:pPr>
              <w:rPr>
                <w:sz w:val="28"/>
              </w:rPr>
            </w:pPr>
          </w:p>
        </w:tc>
      </w:tr>
    </w:tbl>
    <w:p w:rsidR="002C383B" w:rsidRDefault="002C383B" w:rsidP="009F78FE"/>
    <w:p w:rsidR="002C383B" w:rsidRDefault="002C383B" w:rsidP="009F78FE">
      <w:r>
        <w:t>Podobně jako lidé, to mají i zvířata. Ta však nemají vymoženosti typu topení, nebo elektřinu či oblečení. Přizpůsobují se mnohem pomaleji, než člověk. O tom, jak se přizpůsobují rostliny a živočichové jsme si povídali minule. Proč je ale někde strašná zima a někde strašné teplo? Proč někde neustále prší a někde prší nejvýše dva dny v roce? Může za to Podnebí. To, jak se Země točí ve Vesmíru…</w:t>
      </w:r>
    </w:p>
    <w:p w:rsidR="00503C7B" w:rsidRPr="00956D1F" w:rsidRDefault="002C383B" w:rsidP="00956D1F">
      <w:pPr>
        <w:pStyle w:val="Odstavecseseznamem"/>
        <w:numPr>
          <w:ilvl w:val="0"/>
          <w:numId w:val="2"/>
        </w:numPr>
        <w:rPr>
          <w:b/>
        </w:rPr>
      </w:pPr>
      <w:r w:rsidRPr="00956D1F">
        <w:rPr>
          <w:b/>
        </w:rPr>
        <w:t>Tyto informace lze vypozorovat z videa, na které se podíváte. Vaším úkolem bude opravit ty, které jsou lživé.</w:t>
      </w:r>
      <w:r w:rsidR="004A7B32" w:rsidRPr="00956D1F">
        <w:rPr>
          <w:b/>
        </w:rPr>
        <w:t xml:space="preserve"> Doplňte i jednu další informaci.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122"/>
        <w:gridCol w:w="5278"/>
      </w:tblGrid>
      <w:tr w:rsidR="004A7B32" w:rsidTr="0035252C">
        <w:trPr>
          <w:trHeight w:val="450"/>
        </w:trPr>
        <w:tc>
          <w:tcPr>
            <w:tcW w:w="5122" w:type="dxa"/>
            <w:vAlign w:val="center"/>
          </w:tcPr>
          <w:p w:rsidR="004A7B32" w:rsidRDefault="004A7B32" w:rsidP="004A7B32">
            <w:r>
              <w:t>Nejbližší hvězda se nazývá Měsíc.</w:t>
            </w:r>
          </w:p>
        </w:tc>
        <w:tc>
          <w:tcPr>
            <w:tcW w:w="5278" w:type="dxa"/>
            <w:vAlign w:val="center"/>
          </w:tcPr>
          <w:p w:rsidR="004A7B32" w:rsidRDefault="004A7B32" w:rsidP="004A7B32">
            <w:r>
              <w:t>Přestupný rok je jednou za 5 let.</w:t>
            </w:r>
          </w:p>
        </w:tc>
      </w:tr>
      <w:tr w:rsidR="004A7B32" w:rsidTr="0035252C">
        <w:trPr>
          <w:trHeight w:val="450"/>
        </w:trPr>
        <w:tc>
          <w:tcPr>
            <w:tcW w:w="5122" w:type="dxa"/>
            <w:vAlign w:val="center"/>
          </w:tcPr>
          <w:p w:rsidR="004A7B32" w:rsidRDefault="004A7B32" w:rsidP="004A7B32">
            <w:r>
              <w:t>Země oběhne okolo Slunce za 366 dní.</w:t>
            </w:r>
          </w:p>
        </w:tc>
        <w:tc>
          <w:tcPr>
            <w:tcW w:w="5278" w:type="dxa"/>
            <w:vAlign w:val="center"/>
          </w:tcPr>
          <w:p w:rsidR="004A7B32" w:rsidRDefault="004A7B32" w:rsidP="004A7B32">
            <w:r>
              <w:t>Na celé planetě je najednou den, potom zase noc.</w:t>
            </w:r>
          </w:p>
        </w:tc>
      </w:tr>
      <w:tr w:rsidR="004A7B32" w:rsidTr="0035252C">
        <w:trPr>
          <w:trHeight w:val="450"/>
        </w:trPr>
        <w:tc>
          <w:tcPr>
            <w:tcW w:w="5122" w:type="dxa"/>
            <w:vAlign w:val="center"/>
          </w:tcPr>
          <w:p w:rsidR="004A7B32" w:rsidRDefault="004A7B32" w:rsidP="004A7B32">
            <w:r>
              <w:t>Když je v Čechách zima, je v Austrálii léto.</w:t>
            </w:r>
          </w:p>
        </w:tc>
        <w:tc>
          <w:tcPr>
            <w:tcW w:w="5278" w:type="dxa"/>
            <w:vAlign w:val="center"/>
          </w:tcPr>
          <w:p w:rsidR="004A7B32" w:rsidRDefault="004A7B32" w:rsidP="004A7B32">
            <w:r>
              <w:t>Zemská osa je nakloněná.</w:t>
            </w:r>
          </w:p>
        </w:tc>
      </w:tr>
      <w:tr w:rsidR="004A7B32" w:rsidTr="0035252C">
        <w:trPr>
          <w:trHeight w:val="450"/>
        </w:trPr>
        <w:tc>
          <w:tcPr>
            <w:tcW w:w="5122" w:type="dxa"/>
            <w:vAlign w:val="center"/>
          </w:tcPr>
          <w:p w:rsidR="004A7B32" w:rsidRDefault="004A7B32" w:rsidP="004A7B32">
            <w:r>
              <w:t>Zemská osa prochází jižním a severním pólem.</w:t>
            </w:r>
          </w:p>
        </w:tc>
        <w:tc>
          <w:tcPr>
            <w:tcW w:w="5278" w:type="dxa"/>
            <w:vAlign w:val="center"/>
          </w:tcPr>
          <w:p w:rsidR="004A7B32" w:rsidRDefault="004A7B32" w:rsidP="004A7B32">
            <w:r>
              <w:t>Země se otočí kolem své osy za 12 hodin.</w:t>
            </w:r>
          </w:p>
        </w:tc>
      </w:tr>
      <w:tr w:rsidR="004A7B32" w:rsidTr="0035252C">
        <w:trPr>
          <w:trHeight w:val="450"/>
        </w:trPr>
        <w:tc>
          <w:tcPr>
            <w:tcW w:w="5122" w:type="dxa"/>
            <w:vAlign w:val="center"/>
          </w:tcPr>
          <w:p w:rsidR="004A7B32" w:rsidRDefault="004A7B32" w:rsidP="004A7B32"/>
        </w:tc>
        <w:tc>
          <w:tcPr>
            <w:tcW w:w="5278" w:type="dxa"/>
            <w:vAlign w:val="center"/>
          </w:tcPr>
          <w:p w:rsidR="004A7B32" w:rsidRDefault="004A7B32" w:rsidP="004A7B32">
            <w:r>
              <w:t>Naklonění zemské osy způsobuje změnu ročních období.</w:t>
            </w:r>
          </w:p>
        </w:tc>
      </w:tr>
    </w:tbl>
    <w:p w:rsidR="002C383B" w:rsidRDefault="00456932" w:rsidP="002C383B">
      <w:r>
        <w:t>K</w:t>
      </w:r>
      <w:r w:rsidR="002C383B">
        <w:t xml:space="preserve">oukněte na video. </w:t>
      </w:r>
      <w:hyperlink r:id="rId5" w:history="1">
        <w:proofErr w:type="spellStart"/>
        <w:r w:rsidR="002C383B">
          <w:rPr>
            <w:rStyle w:val="Hypertextovodkaz"/>
          </w:rPr>
          <w:t>Paxi</w:t>
        </w:r>
        <w:proofErr w:type="spellEnd"/>
        <w:r w:rsidR="002C383B">
          <w:rPr>
            <w:rStyle w:val="Hypertextovodkaz"/>
          </w:rPr>
          <w:t xml:space="preserve"> - Střídání dne a </w:t>
        </w:r>
        <w:r w:rsidR="002C383B">
          <w:rPr>
            <w:rStyle w:val="Hypertextovodkaz"/>
          </w:rPr>
          <w:t>n</w:t>
        </w:r>
        <w:r w:rsidR="002C383B">
          <w:rPr>
            <w:rStyle w:val="Hypertextovodkaz"/>
          </w:rPr>
          <w:t xml:space="preserve">oci a ročních období - </w:t>
        </w:r>
        <w:proofErr w:type="spellStart"/>
        <w:r w:rsidR="002C383B">
          <w:rPr>
            <w:rStyle w:val="Hypertextovodkaz"/>
          </w:rPr>
          <w:t>YouTube</w:t>
        </w:r>
        <w:proofErr w:type="spellEnd"/>
      </w:hyperlink>
      <w:r w:rsidR="002C383B">
        <w:t xml:space="preserve"> </w:t>
      </w:r>
    </w:p>
    <w:p w:rsidR="009F78FE" w:rsidRDefault="009F78FE">
      <w:r>
        <w:t xml:space="preserve">Možná jste za život vypozorovali, že v zimě je tma mnohem dříve, než v létě. Je běžné, že v zimě vleky zavírají v 16:00, protože už </w:t>
      </w:r>
      <w:r w:rsidR="00656A05">
        <w:t xml:space="preserve">na lyžování </w:t>
      </w:r>
      <w:r>
        <w:t>není vidět. Je tma. Slunce zapadá. V </w:t>
      </w:r>
      <w:r w:rsidR="00A63D77">
        <w:t>létě</w:t>
      </w:r>
      <w:r>
        <w:t xml:space="preserve"> zase usínáme za světla. Stává se, že ještě ve 21:30 bývá světlo.</w:t>
      </w:r>
      <w:r w:rsidR="00A63D77">
        <w:t xml:space="preserve"> Může za to nahnutá osa Země. </w:t>
      </w:r>
    </w:p>
    <w:p w:rsidR="007A0A35" w:rsidRDefault="009F78FE" w:rsidP="00956D1F">
      <w:pPr>
        <w:pStyle w:val="Odstavecseseznamem"/>
        <w:numPr>
          <w:ilvl w:val="0"/>
          <w:numId w:val="2"/>
        </w:numPr>
      </w:pPr>
      <w:r w:rsidRPr="00956D1F">
        <w:rPr>
          <w:b/>
        </w:rPr>
        <w:t>Co lze vyčíst z obrázku</w:t>
      </w:r>
      <w:r>
        <w:t>?</w:t>
      </w:r>
      <w:r w:rsidR="00A63D77">
        <w:t xml:space="preserve"> Tipně</w:t>
      </w:r>
      <w:r w:rsidR="002C383B">
        <w:t>te si, poté vyzkoumejte</w:t>
      </w:r>
      <w:r w:rsidR="0035252C">
        <w:t xml:space="preserve"> podle videa: </w:t>
      </w:r>
      <w:hyperlink r:id="rId6" w:history="1">
        <w:r w:rsidR="0035252C" w:rsidRPr="001A11B1">
          <w:rPr>
            <w:rStyle w:val="Hypertextovodkaz"/>
          </w:rPr>
          <w:t>https://youtu.be/EqA8Pfy-Rd0?t=792</w:t>
        </w:r>
      </w:hyperlink>
      <w:r w:rsidR="0035252C">
        <w:t xml:space="preserve">  Koukej na něj od 13:10 do 17:30.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96"/>
        <w:gridCol w:w="1653"/>
        <w:gridCol w:w="4507"/>
      </w:tblGrid>
      <w:tr w:rsidR="009F78FE" w:rsidTr="004A7B32">
        <w:tc>
          <w:tcPr>
            <w:tcW w:w="4296" w:type="dxa"/>
            <w:vMerge w:val="restart"/>
          </w:tcPr>
          <w:p w:rsidR="009F78FE" w:rsidRPr="009F78FE" w:rsidRDefault="009F78FE" w:rsidP="00A72A01">
            <w:r w:rsidRPr="009F78FE">
              <w:drawing>
                <wp:inline distT="0" distB="0" distL="0" distR="0" wp14:anchorId="1CB055E7" wp14:editId="33DC52EA">
                  <wp:extent cx="2583489" cy="1800000"/>
                  <wp:effectExtent l="0" t="0" r="762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48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9F78FE" w:rsidRDefault="009F78FE">
            <w:r>
              <w:t xml:space="preserve">Otázka </w:t>
            </w:r>
          </w:p>
        </w:tc>
        <w:tc>
          <w:tcPr>
            <w:tcW w:w="4507" w:type="dxa"/>
          </w:tcPr>
          <w:p w:rsidR="009F78FE" w:rsidRDefault="009F78FE">
            <w:r>
              <w:t>Odpověď s odůvodněním</w:t>
            </w:r>
          </w:p>
        </w:tc>
      </w:tr>
      <w:tr w:rsidR="009F78FE" w:rsidTr="004A7B32">
        <w:trPr>
          <w:trHeight w:val="1144"/>
        </w:trPr>
        <w:tc>
          <w:tcPr>
            <w:tcW w:w="4296" w:type="dxa"/>
            <w:vMerge/>
          </w:tcPr>
          <w:p w:rsidR="009F78FE" w:rsidRDefault="009F78FE"/>
        </w:tc>
        <w:tc>
          <w:tcPr>
            <w:tcW w:w="1653" w:type="dxa"/>
          </w:tcPr>
          <w:p w:rsidR="009F78FE" w:rsidRDefault="009F78FE">
            <w:r>
              <w:t>Je v České republice den?</w:t>
            </w:r>
          </w:p>
        </w:tc>
        <w:tc>
          <w:tcPr>
            <w:tcW w:w="4507" w:type="dxa"/>
          </w:tcPr>
          <w:p w:rsidR="009F78FE" w:rsidRDefault="009F78FE"/>
        </w:tc>
      </w:tr>
      <w:tr w:rsidR="009F78FE" w:rsidTr="004A7B32">
        <w:tc>
          <w:tcPr>
            <w:tcW w:w="4296" w:type="dxa"/>
            <w:vMerge/>
          </w:tcPr>
          <w:p w:rsidR="009F78FE" w:rsidRDefault="009F78FE"/>
        </w:tc>
        <w:tc>
          <w:tcPr>
            <w:tcW w:w="1653" w:type="dxa"/>
          </w:tcPr>
          <w:p w:rsidR="009F78FE" w:rsidRDefault="009F78FE">
            <w:r>
              <w:t>Je na severní polokouli (ČR) léto?</w:t>
            </w:r>
            <w:r w:rsidR="00A63D77">
              <w:t xml:space="preserve"> Proč?</w:t>
            </w:r>
          </w:p>
        </w:tc>
        <w:tc>
          <w:tcPr>
            <w:tcW w:w="4507" w:type="dxa"/>
          </w:tcPr>
          <w:p w:rsidR="009F78FE" w:rsidRDefault="009F78FE"/>
        </w:tc>
      </w:tr>
      <w:tr w:rsidR="0035252C" w:rsidTr="00EB762B">
        <w:tc>
          <w:tcPr>
            <w:tcW w:w="10456" w:type="dxa"/>
            <w:gridSpan w:val="3"/>
          </w:tcPr>
          <w:p w:rsidR="0035252C" w:rsidRDefault="0035252C" w:rsidP="0035252C">
            <w:pPr>
              <w:jc w:val="center"/>
            </w:pPr>
            <w:r w:rsidRPr="0035252C">
              <w:drawing>
                <wp:inline distT="0" distB="0" distL="0" distR="0" wp14:anchorId="16DECA4E" wp14:editId="7C03D502">
                  <wp:extent cx="3993320" cy="1581150"/>
                  <wp:effectExtent l="0" t="0" r="762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127" cy="1586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8F2" w:rsidRDefault="002408F2" w:rsidP="002408F2">
      <w:pPr>
        <w:pStyle w:val="Odstavecseseznamem"/>
        <w:rPr>
          <w:b/>
        </w:rPr>
      </w:pPr>
    </w:p>
    <w:p w:rsidR="002408F2" w:rsidRPr="002408F2" w:rsidRDefault="002408F2" w:rsidP="002408F2">
      <w:pPr>
        <w:pStyle w:val="Odstavecseseznamem"/>
        <w:rPr>
          <w:b/>
        </w:rPr>
      </w:pPr>
    </w:p>
    <w:p w:rsidR="004B6B16" w:rsidRPr="00956D1F" w:rsidRDefault="0035252C" w:rsidP="00956D1F">
      <w:pPr>
        <w:pStyle w:val="Odstavecseseznamem"/>
        <w:numPr>
          <w:ilvl w:val="0"/>
          <w:numId w:val="2"/>
        </w:numPr>
        <w:rPr>
          <w:b/>
        </w:rPr>
      </w:pPr>
      <w:r>
        <w:lastRenderedPageBreak/>
        <w:t xml:space="preserve">Podle toho, jaká je teplota v průběhu roku na různých místech Země, ji rozdělujeme do </w:t>
      </w:r>
      <w:r w:rsidR="004B6B16">
        <w:t xml:space="preserve">osmi </w:t>
      </w:r>
      <w:r>
        <w:t>podnebných pásů:</w:t>
      </w:r>
      <w:r w:rsidR="004B6B16">
        <w:t xml:space="preserve"> </w:t>
      </w:r>
      <w:r w:rsidR="004B6B16" w:rsidRPr="00956D1F">
        <w:rPr>
          <w:b/>
        </w:rPr>
        <w:t xml:space="preserve">Seřaď je podle správného pořadí. Informace získáš v textu pod pracovním listem. </w:t>
      </w:r>
    </w:p>
    <w:p w:rsidR="004A7B32" w:rsidRDefault="004B6B16">
      <w:r>
        <w:t>Polární pás, Polární pás, tropický pás, subtropický pás, subtropický pás, mírný pás, mírný pás, subpolární pás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100"/>
        <w:gridCol w:w="7356"/>
      </w:tblGrid>
      <w:tr w:rsidR="004B6B16" w:rsidTr="004B6B16">
        <w:trPr>
          <w:trHeight w:val="452"/>
        </w:trPr>
        <w:tc>
          <w:tcPr>
            <w:tcW w:w="5228" w:type="dxa"/>
          </w:tcPr>
          <w:p w:rsidR="004B6B16" w:rsidRDefault="004B6B16"/>
        </w:tc>
        <w:tc>
          <w:tcPr>
            <w:tcW w:w="5228" w:type="dxa"/>
            <w:vMerge w:val="restart"/>
          </w:tcPr>
          <w:p w:rsidR="004B6B16" w:rsidRDefault="004B6B16">
            <w:r w:rsidRPr="0035252C">
              <w:drawing>
                <wp:inline distT="0" distB="0" distL="0" distR="0" wp14:anchorId="613B36FD" wp14:editId="37B9760E">
                  <wp:extent cx="4524615" cy="2343150"/>
                  <wp:effectExtent l="0" t="0" r="9525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486" cy="236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B16" w:rsidTr="004B6B16">
        <w:trPr>
          <w:trHeight w:val="453"/>
        </w:trPr>
        <w:tc>
          <w:tcPr>
            <w:tcW w:w="5228" w:type="dxa"/>
          </w:tcPr>
          <w:p w:rsidR="004B6B16" w:rsidRDefault="004B6B16"/>
        </w:tc>
        <w:tc>
          <w:tcPr>
            <w:tcW w:w="5228" w:type="dxa"/>
            <w:vMerge/>
          </w:tcPr>
          <w:p w:rsidR="004B6B16" w:rsidRDefault="004B6B16"/>
        </w:tc>
      </w:tr>
      <w:tr w:rsidR="004B6B16" w:rsidTr="004B6B16">
        <w:trPr>
          <w:trHeight w:val="452"/>
        </w:trPr>
        <w:tc>
          <w:tcPr>
            <w:tcW w:w="5228" w:type="dxa"/>
          </w:tcPr>
          <w:p w:rsidR="004B6B16" w:rsidRDefault="004B6B16"/>
        </w:tc>
        <w:tc>
          <w:tcPr>
            <w:tcW w:w="5228" w:type="dxa"/>
            <w:vMerge/>
          </w:tcPr>
          <w:p w:rsidR="004B6B16" w:rsidRDefault="004B6B16"/>
        </w:tc>
      </w:tr>
      <w:tr w:rsidR="004B6B16" w:rsidTr="004B6B16">
        <w:trPr>
          <w:trHeight w:val="453"/>
        </w:trPr>
        <w:tc>
          <w:tcPr>
            <w:tcW w:w="5228" w:type="dxa"/>
          </w:tcPr>
          <w:p w:rsidR="004B6B16" w:rsidRDefault="004B6B16"/>
        </w:tc>
        <w:tc>
          <w:tcPr>
            <w:tcW w:w="5228" w:type="dxa"/>
            <w:vMerge/>
          </w:tcPr>
          <w:p w:rsidR="004B6B16" w:rsidRDefault="004B6B16"/>
        </w:tc>
      </w:tr>
      <w:tr w:rsidR="004B6B16" w:rsidTr="004B6B16">
        <w:trPr>
          <w:trHeight w:val="452"/>
        </w:trPr>
        <w:tc>
          <w:tcPr>
            <w:tcW w:w="5228" w:type="dxa"/>
          </w:tcPr>
          <w:p w:rsidR="004B6B16" w:rsidRDefault="004B6B16"/>
        </w:tc>
        <w:tc>
          <w:tcPr>
            <w:tcW w:w="5228" w:type="dxa"/>
            <w:vMerge/>
          </w:tcPr>
          <w:p w:rsidR="004B6B16" w:rsidRDefault="004B6B16"/>
        </w:tc>
      </w:tr>
      <w:tr w:rsidR="004B6B16" w:rsidTr="004B6B16">
        <w:trPr>
          <w:trHeight w:val="453"/>
        </w:trPr>
        <w:tc>
          <w:tcPr>
            <w:tcW w:w="5228" w:type="dxa"/>
          </w:tcPr>
          <w:p w:rsidR="004B6B16" w:rsidRDefault="004B6B16"/>
        </w:tc>
        <w:tc>
          <w:tcPr>
            <w:tcW w:w="5228" w:type="dxa"/>
            <w:vMerge/>
          </w:tcPr>
          <w:p w:rsidR="004B6B16" w:rsidRDefault="004B6B16"/>
        </w:tc>
      </w:tr>
      <w:tr w:rsidR="004B6B16" w:rsidTr="004B6B16">
        <w:trPr>
          <w:trHeight w:val="452"/>
        </w:trPr>
        <w:tc>
          <w:tcPr>
            <w:tcW w:w="5228" w:type="dxa"/>
          </w:tcPr>
          <w:p w:rsidR="004B6B16" w:rsidRDefault="004B6B16"/>
        </w:tc>
        <w:tc>
          <w:tcPr>
            <w:tcW w:w="5228" w:type="dxa"/>
            <w:vMerge/>
          </w:tcPr>
          <w:p w:rsidR="004B6B16" w:rsidRDefault="004B6B16"/>
        </w:tc>
      </w:tr>
      <w:tr w:rsidR="004B6B16" w:rsidTr="004B6B16">
        <w:trPr>
          <w:trHeight w:val="453"/>
        </w:trPr>
        <w:tc>
          <w:tcPr>
            <w:tcW w:w="5228" w:type="dxa"/>
          </w:tcPr>
          <w:p w:rsidR="004B6B16" w:rsidRDefault="004B6B16" w:rsidP="004B6B16"/>
        </w:tc>
        <w:tc>
          <w:tcPr>
            <w:tcW w:w="5228" w:type="dxa"/>
            <w:vMerge/>
          </w:tcPr>
          <w:p w:rsidR="004B6B16" w:rsidRDefault="004B6B16"/>
        </w:tc>
      </w:tr>
    </w:tbl>
    <w:p w:rsidR="004B6B16" w:rsidRDefault="004B6B16"/>
    <w:p w:rsidR="004B6B16" w:rsidRDefault="004B6B16" w:rsidP="00956D1F">
      <w:pPr>
        <w:pStyle w:val="Odstavecseseznamem"/>
        <w:numPr>
          <w:ilvl w:val="0"/>
          <w:numId w:val="2"/>
        </w:numPr>
      </w:pPr>
      <w:r w:rsidRPr="00956D1F">
        <w:rPr>
          <w:b/>
        </w:rPr>
        <w:t>Napiš</w:t>
      </w:r>
      <w:r>
        <w:t xml:space="preserve">: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B6B16" w:rsidTr="00956D1F">
        <w:tc>
          <w:tcPr>
            <w:tcW w:w="5228" w:type="dxa"/>
          </w:tcPr>
          <w:p w:rsidR="004B6B16" w:rsidRPr="002408F2" w:rsidRDefault="004B6B16">
            <w:pPr>
              <w:rPr>
                <w:sz w:val="24"/>
              </w:rPr>
            </w:pPr>
            <w:r w:rsidRPr="002408F2">
              <w:rPr>
                <w:sz w:val="24"/>
              </w:rPr>
              <w:t>V jakém polárním pásu leží Česká republika?</w:t>
            </w:r>
          </w:p>
        </w:tc>
        <w:tc>
          <w:tcPr>
            <w:tcW w:w="5228" w:type="dxa"/>
          </w:tcPr>
          <w:p w:rsidR="004B6B16" w:rsidRPr="002408F2" w:rsidRDefault="004B6B16">
            <w:pPr>
              <w:rPr>
                <w:sz w:val="28"/>
              </w:rPr>
            </w:pPr>
          </w:p>
        </w:tc>
      </w:tr>
      <w:tr w:rsidR="004B6B16" w:rsidTr="00956D1F">
        <w:tc>
          <w:tcPr>
            <w:tcW w:w="5228" w:type="dxa"/>
          </w:tcPr>
          <w:p w:rsidR="004B6B16" w:rsidRPr="002408F2" w:rsidRDefault="004B6B16">
            <w:pPr>
              <w:rPr>
                <w:sz w:val="24"/>
              </w:rPr>
            </w:pPr>
            <w:r w:rsidRPr="002408F2">
              <w:rPr>
                <w:sz w:val="24"/>
              </w:rPr>
              <w:t xml:space="preserve">Už jste byli někdy v jiném podnebném pásu na dovolené? </w:t>
            </w:r>
            <w:r w:rsidRPr="002408F2">
              <w:rPr>
                <w:sz w:val="24"/>
              </w:rPr>
              <w:t xml:space="preserve">Kde? </w:t>
            </w:r>
            <w:r w:rsidRPr="002408F2">
              <w:rPr>
                <w:sz w:val="24"/>
              </w:rPr>
              <w:t>Jaká tam byla teplota?</w:t>
            </w:r>
            <w:r w:rsidR="002408F2" w:rsidRPr="002408F2">
              <w:rPr>
                <w:sz w:val="24"/>
              </w:rPr>
              <w:t xml:space="preserve"> Pokud ne, zjisti od spolužáka.</w:t>
            </w:r>
          </w:p>
        </w:tc>
        <w:tc>
          <w:tcPr>
            <w:tcW w:w="5228" w:type="dxa"/>
          </w:tcPr>
          <w:p w:rsidR="004B6B16" w:rsidRDefault="004B6B16"/>
        </w:tc>
      </w:tr>
    </w:tbl>
    <w:p w:rsidR="004B6B16" w:rsidRDefault="004B6B1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50"/>
        <w:gridCol w:w="6906"/>
      </w:tblGrid>
      <w:tr w:rsidR="00956D1F" w:rsidTr="00956D1F">
        <w:trPr>
          <w:trHeight w:val="2200"/>
        </w:trPr>
        <w:tc>
          <w:tcPr>
            <w:tcW w:w="3550" w:type="dxa"/>
          </w:tcPr>
          <w:p w:rsidR="00956D1F" w:rsidRDefault="00956D1F" w:rsidP="00956D1F">
            <w:r>
              <w:t>Různé oblasti na Zemi se neliší jen svou teplotou, ale také množstvím srážek (deště a sněhu) v průběhu roku. Především v oblastech blízko moří a oceánů, kde vzniká nejvíce oblaků, prší pravidelně. Podnebí v těchto oblastech označujeme jako oceánské. Naopak do oblasti daleko od moří uprostřed kontinentů, se oblaky dostávají jen velmi málo. Proto jsou zde dlouhá období sucha. Podnebí v těchto oblastech označujeme jako kontinentální.</w:t>
            </w:r>
          </w:p>
          <w:p w:rsidR="00956D1F" w:rsidRPr="00645F0F" w:rsidRDefault="00956D1F"/>
        </w:tc>
        <w:tc>
          <w:tcPr>
            <w:tcW w:w="6906" w:type="dxa"/>
          </w:tcPr>
          <w:p w:rsidR="00956D1F" w:rsidRDefault="00956D1F">
            <w:r w:rsidRPr="00645F0F">
              <w:drawing>
                <wp:inline distT="0" distB="0" distL="0" distR="0" wp14:anchorId="4AE4E19F" wp14:editId="49B05C10">
                  <wp:extent cx="4245429" cy="1580780"/>
                  <wp:effectExtent l="0" t="0" r="3175" b="63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085" cy="1627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B16" w:rsidRPr="00956D1F" w:rsidRDefault="00956D1F" w:rsidP="00956D1F">
      <w:pPr>
        <w:pStyle w:val="Odstavecseseznamem"/>
        <w:numPr>
          <w:ilvl w:val="0"/>
          <w:numId w:val="2"/>
        </w:numPr>
        <w:rPr>
          <w:b/>
        </w:rPr>
      </w:pPr>
      <w:r w:rsidRPr="00956D1F">
        <w:rPr>
          <w:b/>
        </w:rPr>
        <w:t>Zkus na obrázku najít území, kde leží Česká republika. Je zde sucho, nebo zde hodně prší? Proč?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56D1F" w:rsidTr="00956D1F">
        <w:tc>
          <w:tcPr>
            <w:tcW w:w="10456" w:type="dxa"/>
          </w:tcPr>
          <w:p w:rsidR="00956D1F" w:rsidRPr="00956D1F" w:rsidRDefault="00956D1F">
            <w:pPr>
              <w:rPr>
                <w:sz w:val="28"/>
              </w:rPr>
            </w:pPr>
          </w:p>
        </w:tc>
      </w:tr>
    </w:tbl>
    <w:p w:rsidR="00956D1F" w:rsidRDefault="00956D1F" w:rsidP="00956D1F">
      <w:pPr>
        <w:pStyle w:val="Odstavecseseznamem"/>
        <w:numPr>
          <w:ilvl w:val="0"/>
          <w:numId w:val="2"/>
        </w:numPr>
      </w:pPr>
      <w:r w:rsidRPr="00956D1F">
        <w:rPr>
          <w:b/>
        </w:rPr>
        <w:t xml:space="preserve">Výzva navíc: </w:t>
      </w:r>
      <w:r>
        <w:t>Vlož obrázky rostlin nebo živočichů, kteří žijí v jednotlivých podnebných pásech. Pokud obrázky neumíš vložit, napiš jejich názvy.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956D1F" w:rsidTr="00956D1F">
        <w:trPr>
          <w:trHeight w:val="109"/>
        </w:trPr>
        <w:tc>
          <w:tcPr>
            <w:tcW w:w="2614" w:type="dxa"/>
          </w:tcPr>
          <w:p w:rsidR="00956D1F" w:rsidRDefault="00956D1F">
            <w:r>
              <w:t>Polární pás</w:t>
            </w:r>
          </w:p>
        </w:tc>
        <w:tc>
          <w:tcPr>
            <w:tcW w:w="2614" w:type="dxa"/>
          </w:tcPr>
          <w:p w:rsidR="00956D1F" w:rsidRDefault="00956D1F">
            <w:r>
              <w:t>Mírný pás</w:t>
            </w:r>
          </w:p>
        </w:tc>
        <w:tc>
          <w:tcPr>
            <w:tcW w:w="2614" w:type="dxa"/>
          </w:tcPr>
          <w:p w:rsidR="00956D1F" w:rsidRDefault="00956D1F">
            <w:r>
              <w:t>Subtropický pás</w:t>
            </w:r>
          </w:p>
        </w:tc>
        <w:tc>
          <w:tcPr>
            <w:tcW w:w="2614" w:type="dxa"/>
          </w:tcPr>
          <w:p w:rsidR="00956D1F" w:rsidRDefault="00956D1F">
            <w:r>
              <w:t>Tropický pás</w:t>
            </w:r>
          </w:p>
        </w:tc>
      </w:tr>
      <w:tr w:rsidR="00956D1F" w:rsidTr="00956D1F">
        <w:trPr>
          <w:trHeight w:val="1707"/>
        </w:trPr>
        <w:tc>
          <w:tcPr>
            <w:tcW w:w="2614" w:type="dxa"/>
          </w:tcPr>
          <w:p w:rsidR="00956D1F" w:rsidRDefault="00956D1F"/>
        </w:tc>
        <w:tc>
          <w:tcPr>
            <w:tcW w:w="2614" w:type="dxa"/>
          </w:tcPr>
          <w:p w:rsidR="00956D1F" w:rsidRDefault="00956D1F"/>
        </w:tc>
        <w:tc>
          <w:tcPr>
            <w:tcW w:w="2614" w:type="dxa"/>
          </w:tcPr>
          <w:p w:rsidR="00956D1F" w:rsidRDefault="00956D1F"/>
        </w:tc>
        <w:tc>
          <w:tcPr>
            <w:tcW w:w="2614" w:type="dxa"/>
          </w:tcPr>
          <w:p w:rsidR="00956D1F" w:rsidRDefault="00956D1F"/>
        </w:tc>
      </w:tr>
    </w:tbl>
    <w:p w:rsidR="00956D1F" w:rsidRDefault="002408F2">
      <w:r w:rsidRPr="002408F2">
        <w:rPr>
          <w:noProof/>
          <w:lang w:eastAsia="cs-CZ"/>
        </w:rPr>
        <w:lastRenderedPageBreak/>
        <w:drawing>
          <wp:inline distT="0" distB="0" distL="0" distR="0" wp14:anchorId="6D608A95" wp14:editId="2BB16985">
            <wp:extent cx="6622847" cy="6959600"/>
            <wp:effectExtent l="0" t="0" r="698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9568" cy="696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08F2">
        <w:rPr>
          <w:noProof/>
          <w:lang w:eastAsia="cs-CZ"/>
        </w:rPr>
        <w:lastRenderedPageBreak/>
        <w:drawing>
          <wp:inline distT="0" distB="0" distL="0" distR="0" wp14:anchorId="32824112" wp14:editId="4A071C91">
            <wp:extent cx="6642100" cy="8852374"/>
            <wp:effectExtent l="0" t="0" r="6350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7949" cy="886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08F2">
        <w:rPr>
          <w:noProof/>
          <w:lang w:eastAsia="cs-CZ"/>
        </w:rPr>
        <w:t xml:space="preserve">  </w:t>
      </w:r>
      <w:r w:rsidRPr="002408F2">
        <w:lastRenderedPageBreak/>
        <w:drawing>
          <wp:inline distT="0" distB="0" distL="0" distR="0" wp14:anchorId="22982E70" wp14:editId="433A3D1A">
            <wp:extent cx="6291943" cy="841044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8467" cy="841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08F2">
        <w:lastRenderedPageBreak/>
        <w:drawing>
          <wp:inline distT="0" distB="0" distL="0" distR="0" wp14:anchorId="6E8386FD" wp14:editId="1AAFCD1F">
            <wp:extent cx="6502400" cy="8467231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09136" cy="847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6D1F" w:rsidSect="00867B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B85E29"/>
    <w:multiLevelType w:val="hybridMultilevel"/>
    <w:tmpl w:val="460818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F09FC"/>
    <w:multiLevelType w:val="hybridMultilevel"/>
    <w:tmpl w:val="5B24CB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B8D"/>
    <w:rsid w:val="002408F2"/>
    <w:rsid w:val="002C383B"/>
    <w:rsid w:val="002F57CB"/>
    <w:rsid w:val="0035252C"/>
    <w:rsid w:val="00456932"/>
    <w:rsid w:val="004A7B32"/>
    <w:rsid w:val="004B6B16"/>
    <w:rsid w:val="00503C7B"/>
    <w:rsid w:val="005C5BF7"/>
    <w:rsid w:val="00645F0F"/>
    <w:rsid w:val="00656A05"/>
    <w:rsid w:val="007A0A35"/>
    <w:rsid w:val="00867B8D"/>
    <w:rsid w:val="00956D1F"/>
    <w:rsid w:val="009F78FE"/>
    <w:rsid w:val="00A323A9"/>
    <w:rsid w:val="00A63D77"/>
    <w:rsid w:val="00BE1E7E"/>
    <w:rsid w:val="00EA0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17D57"/>
  <w15:chartTrackingRefBased/>
  <w15:docId w15:val="{1BB38864-7439-4577-B0BE-9049B2BBA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03C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503C7B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503C7B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503C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EqA8Pfy-Rd0?t=792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ioCO2Pl7Xt0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BEC2977E9DC046915FF5DD2FD5020D" ma:contentTypeVersion="13" ma:contentTypeDescription="Create a new document." ma:contentTypeScope="" ma:versionID="e522d4808b5e5fb88f1bc4ac2fcda9fe">
  <xsd:schema xmlns:xsd="http://www.w3.org/2001/XMLSchema" xmlns:xs="http://www.w3.org/2001/XMLSchema" xmlns:p="http://schemas.microsoft.com/office/2006/metadata/properties" xmlns:ns2="588dc065-39e3-4092-9f0b-334a5c8112ce" xmlns:ns3="1b216fca-d616-4c56-8697-443075eb4a04" targetNamespace="http://schemas.microsoft.com/office/2006/metadata/properties" ma:root="true" ma:fieldsID="86bbebad87e042b74aa97dc06affdea1" ns2:_="" ns3:_="">
    <xsd:import namespace="588dc065-39e3-4092-9f0b-334a5c8112ce"/>
    <xsd:import namespace="1b216fca-d616-4c56-8697-443075eb4a04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dc065-39e3-4092-9f0b-334a5c8112ce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216fca-d616-4c56-8697-443075eb4a0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588dc065-39e3-4092-9f0b-334a5c8112ce" xsi:nil="true"/>
  </documentManagement>
</p:properties>
</file>

<file path=customXml/itemProps1.xml><?xml version="1.0" encoding="utf-8"?>
<ds:datastoreItem xmlns:ds="http://schemas.openxmlformats.org/officeDocument/2006/customXml" ds:itemID="{502646B5-D7D0-4138-AD85-2088CC8FE8BC}"/>
</file>

<file path=customXml/itemProps2.xml><?xml version="1.0" encoding="utf-8"?>
<ds:datastoreItem xmlns:ds="http://schemas.openxmlformats.org/officeDocument/2006/customXml" ds:itemID="{76954878-931B-4593-8F2B-58F9A410BD35}"/>
</file>

<file path=customXml/itemProps3.xml><?xml version="1.0" encoding="utf-8"?>
<ds:datastoreItem xmlns:ds="http://schemas.openxmlformats.org/officeDocument/2006/customXml" ds:itemID="{8530ACFA-3BCD-4188-BEE4-3CF8916B56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2098</TotalTime>
  <Pages>6</Pages>
  <Words>459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Svatoš</dc:creator>
  <cp:keywords/>
  <dc:description/>
  <cp:lastModifiedBy>Jakub Svatoš</cp:lastModifiedBy>
  <cp:revision>1</cp:revision>
  <dcterms:created xsi:type="dcterms:W3CDTF">2021-01-19T14:28:00Z</dcterms:created>
  <dcterms:modified xsi:type="dcterms:W3CDTF">2021-01-21T06:06:00Z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0x010100B6BEC2977E9DC046915FF5DD2FD5020D</vt:lpwstr>
  </property>
</Properties>
</file>