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2" w:rsidRDefault="007C6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5"/>
        <w:rPr>
          <w:color w:val="BBBDC0"/>
          <w:sz w:val="26"/>
          <w:szCs w:val="26"/>
        </w:rPr>
      </w:pPr>
      <w:r>
        <w:rPr>
          <w:color w:val="BBBDC0"/>
          <w:sz w:val="26"/>
          <w:szCs w:val="26"/>
        </w:rPr>
        <w:t xml:space="preserve">ČASOVĚ TEMATICKÝ PLÁN UČIVA </w:t>
      </w:r>
    </w:p>
    <w:p w:rsidR="00F93682" w:rsidRDefault="007C6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73" w:lineRule="auto"/>
        <w:ind w:left="13" w:hanging="3"/>
        <w:rPr>
          <w:color w:val="231F20"/>
          <w:sz w:val="18"/>
          <w:szCs w:val="18"/>
        </w:rPr>
      </w:pPr>
      <w:r>
        <w:rPr>
          <w:b/>
          <w:color w:val="808285"/>
          <w:sz w:val="36"/>
          <w:szCs w:val="36"/>
        </w:rPr>
        <w:t>Referáty</w:t>
      </w:r>
      <w:r w:rsidR="003676E0">
        <w:rPr>
          <w:b/>
          <w:color w:val="808285"/>
          <w:sz w:val="36"/>
          <w:szCs w:val="36"/>
        </w:rPr>
        <w:t xml:space="preserve"> 8. C</w:t>
      </w:r>
    </w:p>
    <w:tbl>
      <w:tblPr>
        <w:tblStyle w:val="a"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4381"/>
        <w:gridCol w:w="426"/>
        <w:gridCol w:w="4098"/>
      </w:tblGrid>
      <w:tr w:rsidR="00F93682" w:rsidTr="00B21263">
        <w:trPr>
          <w:trHeight w:val="1020"/>
        </w:trPr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Měsíc  </w:t>
            </w:r>
          </w:p>
          <w:p w:rsidR="00F93682" w:rsidRPr="00B21263" w:rsidRDefault="00B21263" w:rsidP="00B21263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pol.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Tematický celek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B2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jméno</w:t>
            </w:r>
          </w:p>
        </w:tc>
      </w:tr>
      <w:tr w:rsidR="00F93682" w:rsidRPr="003E4987" w:rsidTr="00B21263">
        <w:trPr>
          <w:trHeight w:val="2640"/>
        </w:trPr>
        <w:tc>
          <w:tcPr>
            <w:tcW w:w="127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Září </w:t>
            </w:r>
          </w:p>
          <w:p w:rsidR="00F93682" w:rsidRPr="00B21263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SAVCI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3E4987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16"/>
                <w:szCs w:val="16"/>
              </w:rPr>
            </w:pPr>
          </w:p>
        </w:tc>
      </w:tr>
      <w:tr w:rsidR="00F93682" w:rsidTr="00B21263">
        <w:trPr>
          <w:trHeight w:val="2664"/>
        </w:trPr>
        <w:tc>
          <w:tcPr>
            <w:tcW w:w="127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Říjen </w:t>
            </w:r>
          </w:p>
          <w:p w:rsidR="00F93682" w:rsidRPr="00B21263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Živorodí – vačnatci</w:t>
            </w:r>
          </w:p>
          <w:p w:rsid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Hmyzožravci a letouni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Chudozubí</w:t>
            </w:r>
          </w:p>
          <w:p w:rsidR="003E4987" w:rsidRDefault="003E4987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Hlodavci a zajíci</w:t>
            </w: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Šelmy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Ploutvonožci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Kytovci a chobotnatci</w:t>
            </w:r>
          </w:p>
          <w:p w:rsidR="00F93682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Lichokopytníci a sudokopytníci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Jan S.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13A4E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Jakub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13A4E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Kryštof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Jindra</w:t>
            </w:r>
          </w:p>
          <w:p w:rsid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Tran</w:t>
            </w:r>
            <w:proofErr w:type="spellEnd"/>
          </w:p>
          <w:p w:rsidR="003E4987" w:rsidRP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6"/>
                <w:szCs w:val="16"/>
              </w:rPr>
            </w:pP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Matěj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Veronika</w:t>
            </w:r>
          </w:p>
        </w:tc>
      </w:tr>
      <w:tr w:rsidR="00F93682" w:rsidTr="00B21263">
        <w:trPr>
          <w:trHeight w:val="2078"/>
        </w:trPr>
        <w:tc>
          <w:tcPr>
            <w:tcW w:w="127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Listopad </w:t>
            </w:r>
          </w:p>
          <w:p w:rsidR="00F93682" w:rsidRPr="00B21263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Jak se zvířata dorozumívají?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Savci biomů světa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P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Etologie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13A4E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Chen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Yan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Z</w:t>
            </w:r>
          </w:p>
          <w:p w:rsidR="003E4987" w:rsidRDefault="003E4987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3E4987" w:rsidRDefault="003E4987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713A4E" w:rsidRDefault="00713A4E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Alexandr</w:t>
            </w:r>
          </w:p>
          <w:p w:rsidR="003E4987" w:rsidRDefault="003E4987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3E4987" w:rsidRDefault="003E4987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3E4987" w:rsidRDefault="00BF5A05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Tu</w:t>
            </w:r>
            <w:r w:rsidR="003E4987">
              <w:rPr>
                <w:color w:val="231F20"/>
                <w:sz w:val="20"/>
                <w:szCs w:val="20"/>
              </w:rPr>
              <w:t>an Anh</w:t>
            </w:r>
            <w:r>
              <w:rPr>
                <w:color w:val="231F20"/>
                <w:sz w:val="20"/>
                <w:szCs w:val="20"/>
              </w:rPr>
              <w:t>, Vojta</w:t>
            </w:r>
          </w:p>
        </w:tc>
      </w:tr>
      <w:tr w:rsidR="00F93682" w:rsidTr="00B21263">
        <w:trPr>
          <w:trHeight w:val="2078"/>
        </w:trPr>
        <w:tc>
          <w:tcPr>
            <w:tcW w:w="1279" w:type="dxa"/>
            <w:tcBorders>
              <w:bottom w:val="single" w:sz="8" w:space="0" w:color="FF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Prosinec </w:t>
            </w:r>
          </w:p>
          <w:p w:rsidR="00F93682" w:rsidRPr="00B21263" w:rsidRDefault="00F93682" w:rsidP="00B2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before="63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Původ a vývoj člověka a lidská plemena 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96" w:lineRule="auto"/>
              <w:ind w:left="194" w:right="836" w:hanging="5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 buňky k člověku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Zdeněk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Tony</w:t>
            </w:r>
          </w:p>
          <w:p w:rsid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Hana</w:t>
            </w:r>
          </w:p>
        </w:tc>
      </w:tr>
      <w:tr w:rsidR="00F93682" w:rsidTr="00B21263">
        <w:trPr>
          <w:trHeight w:val="1987"/>
        </w:trPr>
        <w:tc>
          <w:tcPr>
            <w:tcW w:w="127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Leden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Kosterní soustava: s</w:t>
            </w:r>
            <w:r w:rsidR="007C6B1F">
              <w:rPr>
                <w:color w:val="231F20"/>
                <w:sz w:val="20"/>
                <w:szCs w:val="20"/>
              </w:rPr>
              <w:t xml:space="preserve">tavba kostry člověka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4D751E" w:rsidRDefault="004D751E" w:rsidP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rPr>
                <w:color w:val="231F20"/>
                <w:sz w:val="20"/>
                <w:szCs w:val="20"/>
              </w:rPr>
            </w:pPr>
          </w:p>
          <w:p w:rsidR="003E4987" w:rsidRDefault="003E4987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Svalová soustava</w:t>
            </w:r>
          </w:p>
          <w:p w:rsidR="00F93682" w:rsidRDefault="00BF5A05" w:rsidP="00BF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  </w:t>
            </w:r>
            <w:r w:rsidR="004D751E" w:rsidRPr="004D751E">
              <w:rPr>
                <w:b/>
                <w:color w:val="231F20"/>
                <w:sz w:val="20"/>
                <w:szCs w:val="20"/>
              </w:rPr>
              <w:t>k</w:t>
            </w:r>
            <w:r w:rsidR="007C6B1F" w:rsidRPr="004D751E">
              <w:rPr>
                <w:b/>
                <w:color w:val="231F20"/>
                <w:sz w:val="20"/>
                <w:szCs w:val="20"/>
              </w:rPr>
              <w:t>osterní</w:t>
            </w:r>
            <w:r w:rsidR="007C6B1F">
              <w:rPr>
                <w:color w:val="231F20"/>
                <w:sz w:val="20"/>
                <w:szCs w:val="20"/>
              </w:rPr>
              <w:t xml:space="preserve"> svalstvo lidského těla</w:t>
            </w:r>
          </w:p>
          <w:p w:rsidR="003E4987" w:rsidRDefault="003E4987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hladké svalstvo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Heng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Lin </w:t>
            </w:r>
            <w:proofErr w:type="spellStart"/>
            <w:r>
              <w:rPr>
                <w:color w:val="231F20"/>
                <w:sz w:val="20"/>
                <w:szCs w:val="20"/>
              </w:rPr>
              <w:t>Li</w:t>
            </w:r>
            <w:proofErr w:type="spellEnd"/>
          </w:p>
          <w:p w:rsidR="003E4987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Eliška, </w:t>
            </w:r>
            <w:proofErr w:type="spellStart"/>
            <w:r>
              <w:rPr>
                <w:color w:val="231F20"/>
                <w:sz w:val="20"/>
                <w:szCs w:val="20"/>
              </w:rPr>
              <w:t>Natali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Sára, Josefína</w:t>
            </w:r>
          </w:p>
          <w:p w:rsidR="00713A4E" w:rsidRDefault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713A4E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Tereza</w:t>
            </w:r>
          </w:p>
          <w:p w:rsidR="003E4987" w:rsidRDefault="003E4987" w:rsidP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   Nikol</w:t>
            </w:r>
          </w:p>
          <w:p w:rsidR="00713A4E" w:rsidRDefault="003E4987" w:rsidP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  </w:t>
            </w:r>
            <w:proofErr w:type="spellStart"/>
            <w:r w:rsidR="00713A4E">
              <w:rPr>
                <w:color w:val="231F20"/>
                <w:sz w:val="20"/>
                <w:szCs w:val="20"/>
              </w:rPr>
              <w:t>Samanta</w:t>
            </w:r>
            <w:proofErr w:type="spellEnd"/>
          </w:p>
        </w:tc>
      </w:tr>
    </w:tbl>
    <w:p w:rsidR="00F93682" w:rsidRDefault="00F936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3682" w:rsidRDefault="00F936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3682" w:rsidRDefault="007C6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6D6E70"/>
          <w:sz w:val="26"/>
          <w:szCs w:val="26"/>
        </w:rPr>
      </w:pPr>
      <w:r>
        <w:rPr>
          <w:b/>
          <w:color w:val="6D6E70"/>
          <w:sz w:val="26"/>
          <w:szCs w:val="26"/>
        </w:rPr>
        <w:t xml:space="preserve">6 </w:t>
      </w:r>
    </w:p>
    <w:p w:rsidR="00F93682" w:rsidRDefault="007C6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5"/>
        <w:rPr>
          <w:color w:val="BBBDC0"/>
          <w:sz w:val="26"/>
          <w:szCs w:val="26"/>
        </w:rPr>
      </w:pPr>
      <w:r>
        <w:rPr>
          <w:color w:val="BBBDC0"/>
          <w:sz w:val="26"/>
          <w:szCs w:val="26"/>
        </w:rPr>
        <w:lastRenderedPageBreak/>
        <w:t>ČASOVĚ TEMATICKÝ PLÁN UČIVA</w:t>
      </w:r>
    </w:p>
    <w:tbl>
      <w:tblPr>
        <w:tblStyle w:val="a0"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5386"/>
        <w:gridCol w:w="737"/>
        <w:gridCol w:w="2782"/>
      </w:tblGrid>
      <w:tr w:rsidR="00F93682">
        <w:trPr>
          <w:trHeight w:val="969"/>
        </w:trPr>
        <w:tc>
          <w:tcPr>
            <w:tcW w:w="1279" w:type="dxa"/>
            <w:tcBorders>
              <w:bottom w:val="single" w:sz="8" w:space="0" w:color="0C34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 w:rsidP="0036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Měsíc  </w:t>
            </w:r>
          </w:p>
          <w:p w:rsidR="003676E0" w:rsidRPr="003676E0" w:rsidRDefault="003676E0" w:rsidP="003676E0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pol.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Tematický celek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Hod.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 Poznámky</w:t>
            </w:r>
          </w:p>
        </w:tc>
      </w:tr>
      <w:tr w:rsidR="00F93682" w:rsidTr="00FE795B">
        <w:trPr>
          <w:trHeight w:val="2672"/>
        </w:trPr>
        <w:tc>
          <w:tcPr>
            <w:tcW w:w="1279" w:type="dxa"/>
            <w:tcBorders>
              <w:top w:val="single" w:sz="8" w:space="0" w:color="0C343D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Únor </w:t>
            </w:r>
          </w:p>
          <w:p w:rsidR="00F93682" w:rsidRDefault="00F93682" w:rsidP="00E7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rPr>
                <w:color w:val="231F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5" w:type="dxa"/>
            <w:tcBorders>
              <w:left w:val="single" w:sz="8" w:space="0" w:color="0C34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Oběhová soustava:  Krev znamená život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Neúnavná srdeční pumpa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Mízní soustava: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Boj s vetřelci v těle  </w:t>
            </w:r>
          </w:p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Dýchací soustava:  Životodárný kyslík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Hana</w:t>
            </w:r>
          </w:p>
          <w:p w:rsidR="003E4987" w:rsidRDefault="003E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6B6DFD" w:rsidRDefault="006B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Eliška</w:t>
            </w:r>
            <w:r w:rsidR="00731E8A">
              <w:rPr>
                <w:color w:val="231F20"/>
                <w:sz w:val="20"/>
                <w:szCs w:val="20"/>
              </w:rPr>
              <w:t xml:space="preserve"> </w:t>
            </w:r>
          </w:p>
          <w:p w:rsidR="006B6DFD" w:rsidRDefault="006B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F93682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Chen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Yan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Zi</w:t>
            </w:r>
            <w:proofErr w:type="spellEnd"/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731E8A" w:rsidRDefault="006B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Jan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Jakub</w:t>
            </w:r>
          </w:p>
        </w:tc>
      </w:tr>
      <w:tr w:rsidR="00F93682" w:rsidTr="00FE795B">
        <w:trPr>
          <w:trHeight w:val="2419"/>
        </w:trPr>
        <w:tc>
          <w:tcPr>
            <w:tcW w:w="1279" w:type="dxa"/>
            <w:tcBorders>
              <w:top w:val="single" w:sz="8" w:space="0" w:color="0C343D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Březen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Trávicí soustava:  Osud sousta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Užitečné živiny, e</w:t>
            </w:r>
            <w:r w:rsidR="007C6B1F">
              <w:rPr>
                <w:color w:val="231F20"/>
                <w:sz w:val="20"/>
                <w:szCs w:val="20"/>
              </w:rPr>
              <w:t xml:space="preserve">nergetická rovnováha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Vylučovací soustava:  Filtrující „fazole“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Kožní soustava:  Kožní citlivost a vnímavost </w:t>
            </w: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 b</w:t>
            </w:r>
            <w:r w:rsidR="007C6B1F">
              <w:rPr>
                <w:color w:val="231F20"/>
                <w:sz w:val="20"/>
                <w:szCs w:val="20"/>
              </w:rPr>
              <w:t>ariéra před vnějším světem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6B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Veronika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Zdeněk</w:t>
            </w:r>
          </w:p>
          <w:p w:rsidR="00731E8A" w:rsidRDefault="00731E8A" w:rsidP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Samanta</w:t>
            </w:r>
            <w:proofErr w:type="spellEnd"/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Sára</w:t>
            </w:r>
          </w:p>
        </w:tc>
      </w:tr>
      <w:tr w:rsidR="00F93682" w:rsidTr="00FE795B">
        <w:trPr>
          <w:trHeight w:val="1903"/>
        </w:trPr>
        <w:tc>
          <w:tcPr>
            <w:tcW w:w="127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Duben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Nervová soustava:  Komunikační síť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Řídící centrum (CNS)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Smyslové orgány: Vnímání světa (čich, chuť, hmat) </w:t>
            </w: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 s</w:t>
            </w:r>
            <w:r w:rsidR="007C6B1F">
              <w:rPr>
                <w:color w:val="231F20"/>
                <w:sz w:val="20"/>
                <w:szCs w:val="20"/>
              </w:rPr>
              <w:t>luch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Jindra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6B6DFD" w:rsidRDefault="006B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Tereza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Natali</w:t>
            </w:r>
            <w:proofErr w:type="spellEnd"/>
          </w:p>
        </w:tc>
      </w:tr>
      <w:tr w:rsidR="00F93682" w:rsidTr="00FE795B">
        <w:trPr>
          <w:trHeight w:val="2189"/>
        </w:trPr>
        <w:tc>
          <w:tcPr>
            <w:tcW w:w="127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Květen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Zrak, z</w:t>
            </w:r>
            <w:r w:rsidR="007C6B1F">
              <w:rPr>
                <w:color w:val="231F20"/>
                <w:sz w:val="20"/>
                <w:szCs w:val="20"/>
              </w:rPr>
              <w:t xml:space="preserve">koumání funkce zraku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Hormonální soustava:  Chemičtí poslové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Pohlavní soustava:  Továrna na spermie a vajíčka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 narození do smrti</w:t>
            </w:r>
            <w:r w:rsidR="004D751E">
              <w:rPr>
                <w:color w:val="231F20"/>
                <w:sz w:val="20"/>
                <w:szCs w:val="20"/>
              </w:rPr>
              <w:t xml:space="preserve"> – období života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Matěj, Alexandr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Nikol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Tony, </w:t>
            </w:r>
            <w:proofErr w:type="spellStart"/>
            <w:r>
              <w:rPr>
                <w:color w:val="231F20"/>
                <w:sz w:val="20"/>
                <w:szCs w:val="20"/>
              </w:rPr>
              <w:t>Tran</w:t>
            </w:r>
            <w:proofErr w:type="spellEnd"/>
          </w:p>
        </w:tc>
      </w:tr>
      <w:tr w:rsidR="00F93682" w:rsidTr="00FE795B">
        <w:trPr>
          <w:trHeight w:val="1856"/>
        </w:trPr>
        <w:tc>
          <w:tcPr>
            <w:tcW w:w="127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Červen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C6B1F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Genetika:  Tajemství genů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Význam genetiky – změňte své geny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Poskytování první pomoci – záchrana života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F93682" w:rsidRDefault="007C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Člověk, zdraví, budoucnost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Heng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Lin, Vojtěch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Josefína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Tuan Anh</w:t>
            </w:r>
            <w:r w:rsidR="006B6DFD">
              <w:rPr>
                <w:color w:val="231F20"/>
                <w:sz w:val="20"/>
                <w:szCs w:val="20"/>
              </w:rPr>
              <w:t>, Kryštof</w:t>
            </w: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</w:tc>
      </w:tr>
      <w:tr w:rsidR="00F93682" w:rsidTr="004D751E">
        <w:trPr>
          <w:trHeight w:val="256"/>
        </w:trPr>
        <w:tc>
          <w:tcPr>
            <w:tcW w:w="1018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rPr>
                <w:b/>
                <w:color w:val="231F20"/>
                <w:sz w:val="20"/>
                <w:szCs w:val="20"/>
              </w:rPr>
            </w:pPr>
          </w:p>
        </w:tc>
      </w:tr>
    </w:tbl>
    <w:p w:rsidR="00F93682" w:rsidRDefault="00F93682" w:rsidP="004D75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3682">
      <w:pgSz w:w="11900" w:h="16840"/>
      <w:pgMar w:top="534" w:right="862" w:bottom="373" w:left="84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39A"/>
    <w:multiLevelType w:val="hybridMultilevel"/>
    <w:tmpl w:val="37C28244"/>
    <w:lvl w:ilvl="0" w:tplc="52E2F82C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5" w:hanging="360"/>
      </w:pPr>
    </w:lvl>
    <w:lvl w:ilvl="2" w:tplc="0405001B" w:tentative="1">
      <w:start w:val="1"/>
      <w:numFmt w:val="lowerRoman"/>
      <w:lvlText w:val="%3."/>
      <w:lvlJc w:val="right"/>
      <w:pPr>
        <w:ind w:left="1985" w:hanging="180"/>
      </w:pPr>
    </w:lvl>
    <w:lvl w:ilvl="3" w:tplc="0405000F" w:tentative="1">
      <w:start w:val="1"/>
      <w:numFmt w:val="decimal"/>
      <w:lvlText w:val="%4."/>
      <w:lvlJc w:val="left"/>
      <w:pPr>
        <w:ind w:left="2705" w:hanging="360"/>
      </w:pPr>
    </w:lvl>
    <w:lvl w:ilvl="4" w:tplc="04050019" w:tentative="1">
      <w:start w:val="1"/>
      <w:numFmt w:val="lowerLetter"/>
      <w:lvlText w:val="%5."/>
      <w:lvlJc w:val="left"/>
      <w:pPr>
        <w:ind w:left="3425" w:hanging="360"/>
      </w:pPr>
    </w:lvl>
    <w:lvl w:ilvl="5" w:tplc="0405001B" w:tentative="1">
      <w:start w:val="1"/>
      <w:numFmt w:val="lowerRoman"/>
      <w:lvlText w:val="%6."/>
      <w:lvlJc w:val="right"/>
      <w:pPr>
        <w:ind w:left="4145" w:hanging="180"/>
      </w:pPr>
    </w:lvl>
    <w:lvl w:ilvl="6" w:tplc="0405000F" w:tentative="1">
      <w:start w:val="1"/>
      <w:numFmt w:val="decimal"/>
      <w:lvlText w:val="%7."/>
      <w:lvlJc w:val="left"/>
      <w:pPr>
        <w:ind w:left="4865" w:hanging="360"/>
      </w:pPr>
    </w:lvl>
    <w:lvl w:ilvl="7" w:tplc="04050019" w:tentative="1">
      <w:start w:val="1"/>
      <w:numFmt w:val="lowerLetter"/>
      <w:lvlText w:val="%8."/>
      <w:lvlJc w:val="left"/>
      <w:pPr>
        <w:ind w:left="5585" w:hanging="360"/>
      </w:pPr>
    </w:lvl>
    <w:lvl w:ilvl="8" w:tplc="0405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82"/>
    <w:rsid w:val="003676E0"/>
    <w:rsid w:val="003E4987"/>
    <w:rsid w:val="004D751E"/>
    <w:rsid w:val="006B6DFD"/>
    <w:rsid w:val="006C2546"/>
    <w:rsid w:val="00713A4E"/>
    <w:rsid w:val="00731E8A"/>
    <w:rsid w:val="007C6B1F"/>
    <w:rsid w:val="00B21263"/>
    <w:rsid w:val="00BF5A05"/>
    <w:rsid w:val="00E74061"/>
    <w:rsid w:val="00F9368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E162"/>
  <w15:docId w15:val="{22EB2224-AB8E-4206-BD60-746B595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75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Formánková</dc:creator>
  <cp:lastModifiedBy>Veronika Formánková</cp:lastModifiedBy>
  <cp:revision>5</cp:revision>
  <cp:lastPrinted>2023-09-13T06:00:00Z</cp:lastPrinted>
  <dcterms:created xsi:type="dcterms:W3CDTF">2023-09-20T14:14:00Z</dcterms:created>
  <dcterms:modified xsi:type="dcterms:W3CDTF">2023-09-21T08:07:00Z</dcterms:modified>
</cp:coreProperties>
</file>